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F9" w:rsidRPr="00777838" w:rsidRDefault="00DB5EF9" w:rsidP="00777838">
      <w:pPr>
        <w:spacing w:after="0" w:line="240" w:lineRule="auto"/>
        <w:jc w:val="center"/>
        <w:rPr>
          <w:rFonts w:ascii="Arial" w:hAnsi="Arial" w:cs="Arial"/>
          <w:b/>
        </w:rPr>
      </w:pPr>
      <w:r w:rsidRPr="00777838">
        <w:rPr>
          <w:rFonts w:ascii="Arial" w:hAnsi="Arial" w:cs="Arial"/>
          <w:b/>
        </w:rPr>
        <w:t>BOSSIER PARISH COMMUNITY COLLEGE</w:t>
      </w:r>
    </w:p>
    <w:p w:rsidR="00DB5EF9" w:rsidRPr="00777838" w:rsidRDefault="00DB5EF9" w:rsidP="00777838">
      <w:pPr>
        <w:spacing w:after="0" w:line="240" w:lineRule="auto"/>
        <w:jc w:val="center"/>
        <w:rPr>
          <w:rFonts w:ascii="Arial" w:hAnsi="Arial" w:cs="Arial"/>
          <w:b/>
        </w:rPr>
      </w:pPr>
      <w:r w:rsidRPr="00777838">
        <w:rPr>
          <w:rFonts w:ascii="Arial" w:hAnsi="Arial" w:cs="Arial"/>
          <w:b/>
        </w:rPr>
        <w:t xml:space="preserve">Contract for Professional Services </w:t>
      </w:r>
    </w:p>
    <w:p w:rsidR="00DB5EF9" w:rsidRPr="00777838" w:rsidRDefault="00CA1954" w:rsidP="007778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SCOPE OF SERVICES</w:t>
      </w:r>
    </w:p>
    <w:p w:rsid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45020" w:rsidRDefault="00F22EE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Scope of Services</w:t>
      </w:r>
    </w:p>
    <w:p w:rsidR="00745020" w:rsidRDefault="00745020" w:rsidP="00745020">
      <w:pPr>
        <w:pStyle w:val="ListParagraph"/>
        <w:spacing w:after="0" w:line="240" w:lineRule="auto"/>
        <w:rPr>
          <w:rFonts w:ascii="Arial" w:hAnsi="Arial" w:cs="Arial"/>
        </w:rPr>
      </w:pPr>
    </w:p>
    <w:p w:rsidR="00F22EE9" w:rsidRPr="00745020" w:rsidRDefault="00F22EE9" w:rsidP="00745020">
      <w:pPr>
        <w:pStyle w:val="ListParagraph"/>
        <w:spacing w:after="0" w:line="240" w:lineRule="auto"/>
        <w:rPr>
          <w:rFonts w:ascii="Arial" w:hAnsi="Arial" w:cs="Arial"/>
        </w:rPr>
      </w:pPr>
      <w:r w:rsidRPr="00745020">
        <w:rPr>
          <w:rFonts w:ascii="Arial" w:hAnsi="Arial" w:cs="Arial"/>
        </w:rPr>
        <w:t>Contractor hereby agrees to furnish the following services:</w:t>
      </w: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pStyle w:val="ListParagraph"/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Goals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Objectives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777838">
        <w:rPr>
          <w:rFonts w:ascii="Arial" w:hAnsi="Arial" w:cs="Arial"/>
          <w:b/>
          <w:u w:val="single"/>
        </w:rPr>
        <w:t>Deliverables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DB5EF9">
      <w:pPr>
        <w:spacing w:after="0" w:line="240" w:lineRule="auto"/>
        <w:rPr>
          <w:rFonts w:ascii="Arial" w:hAnsi="Arial" w:cs="Arial"/>
        </w:rPr>
      </w:pPr>
    </w:p>
    <w:p w:rsidR="00A21D45" w:rsidRPr="00777838" w:rsidRDefault="00A21D45" w:rsidP="00DB5EF9">
      <w:pPr>
        <w:spacing w:after="0" w:line="240" w:lineRule="auto"/>
        <w:rPr>
          <w:rFonts w:ascii="Arial" w:hAnsi="Arial" w:cs="Arial"/>
        </w:rPr>
      </w:pPr>
    </w:p>
    <w:p w:rsidR="00DB5EF9" w:rsidRPr="00605C4A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>Performance Measures</w:t>
      </w: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DB5EF9">
      <w:pPr>
        <w:spacing w:after="0" w:line="240" w:lineRule="auto"/>
        <w:rPr>
          <w:rFonts w:ascii="Arial" w:hAnsi="Arial" w:cs="Arial"/>
        </w:rPr>
      </w:pPr>
    </w:p>
    <w:p w:rsidR="00A21D45" w:rsidRPr="00777838" w:rsidRDefault="00A21D45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DB5EF9">
      <w:pPr>
        <w:spacing w:after="0" w:line="240" w:lineRule="auto"/>
        <w:rPr>
          <w:rFonts w:ascii="Arial" w:hAnsi="Arial" w:cs="Arial"/>
        </w:rPr>
      </w:pPr>
    </w:p>
    <w:p w:rsidR="00DB5EF9" w:rsidRDefault="00DB5EF9" w:rsidP="0026093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05C4A">
        <w:rPr>
          <w:rFonts w:ascii="Arial" w:hAnsi="Arial" w:cs="Arial"/>
          <w:b/>
          <w:u w:val="single"/>
        </w:rPr>
        <w:t xml:space="preserve">Monitoring Plan </w:t>
      </w: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A21D45" w:rsidRPr="00A21D45" w:rsidRDefault="00A21D45" w:rsidP="00A21D45">
      <w:pPr>
        <w:spacing w:after="0" w:line="240" w:lineRule="auto"/>
        <w:rPr>
          <w:rFonts w:ascii="Arial" w:hAnsi="Arial" w:cs="Arial"/>
          <w:b/>
          <w:u w:val="single"/>
        </w:rPr>
      </w:pPr>
    </w:p>
    <w:p w:rsidR="00DB5EF9" w:rsidRPr="00777838" w:rsidRDefault="00DB5EF9" w:rsidP="00DB5EF9">
      <w:pPr>
        <w:spacing w:after="0" w:line="240" w:lineRule="auto"/>
        <w:rPr>
          <w:rFonts w:ascii="Arial" w:hAnsi="Arial" w:cs="Arial"/>
        </w:rPr>
      </w:pPr>
    </w:p>
    <w:p w:rsidR="00777838" w:rsidRPr="00777838" w:rsidRDefault="00A21D45" w:rsidP="007778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777838" w:rsidRPr="00777838">
        <w:rPr>
          <w:rFonts w:ascii="Arial" w:hAnsi="Arial" w:cs="Arial"/>
        </w:rPr>
        <w:tab/>
        <w:t>___________________________________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  <w:r w:rsidRPr="00777838">
        <w:rPr>
          <w:rFonts w:ascii="Arial" w:hAnsi="Arial" w:cs="Arial"/>
        </w:rPr>
        <w:t>Requesting Agents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Date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Applicable Vice-Chancellor</w:t>
      </w:r>
      <w:r w:rsidRPr="00777838">
        <w:rPr>
          <w:rFonts w:ascii="Arial" w:hAnsi="Arial" w:cs="Arial"/>
        </w:rPr>
        <w:tab/>
        <w:t>Date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</w:p>
    <w:p w:rsidR="00777838" w:rsidRPr="00777838" w:rsidRDefault="00777838" w:rsidP="00777838">
      <w:pPr>
        <w:spacing w:after="0" w:line="240" w:lineRule="auto"/>
        <w:rPr>
          <w:rFonts w:ascii="Arial" w:hAnsi="Arial" w:cs="Arial"/>
        </w:rPr>
      </w:pPr>
      <w:r w:rsidRPr="00777838">
        <w:rPr>
          <w:rFonts w:ascii="Arial" w:hAnsi="Arial" w:cs="Arial"/>
        </w:rPr>
        <w:t>_________________________________</w:t>
      </w:r>
      <w:r w:rsidRPr="00777838">
        <w:rPr>
          <w:rFonts w:ascii="Arial" w:hAnsi="Arial" w:cs="Arial"/>
        </w:rPr>
        <w:tab/>
        <w:t>___________________________________</w:t>
      </w:r>
    </w:p>
    <w:p w:rsidR="00777838" w:rsidRPr="00777838" w:rsidRDefault="00777838" w:rsidP="00777838">
      <w:pPr>
        <w:spacing w:after="0" w:line="240" w:lineRule="auto"/>
        <w:rPr>
          <w:rFonts w:ascii="Arial" w:hAnsi="Arial" w:cs="Arial"/>
          <w:b/>
        </w:rPr>
      </w:pPr>
      <w:r w:rsidRPr="00777838">
        <w:rPr>
          <w:rFonts w:ascii="Arial" w:hAnsi="Arial" w:cs="Arial"/>
        </w:rPr>
        <w:t>Approving Agent</w:t>
      </w:r>
      <w:r w:rsidRPr="00777838">
        <w:rPr>
          <w:rFonts w:ascii="Arial" w:hAnsi="Arial" w:cs="Arial"/>
        </w:rPr>
        <w:tab/>
        <w:t xml:space="preserve">          Date</w:t>
      </w:r>
      <w:r w:rsidRPr="00777838">
        <w:rPr>
          <w:rFonts w:ascii="Arial" w:hAnsi="Arial" w:cs="Arial"/>
        </w:rPr>
        <w:tab/>
      </w:r>
      <w:r w:rsidRPr="00777838">
        <w:rPr>
          <w:rFonts w:ascii="Arial" w:hAnsi="Arial" w:cs="Arial"/>
        </w:rPr>
        <w:tab/>
        <w:t>Chancellor (if applicable)          Date</w:t>
      </w:r>
    </w:p>
    <w:sectPr w:rsidR="00777838" w:rsidRPr="00777838" w:rsidSect="00777838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BC0"/>
    <w:multiLevelType w:val="hybridMultilevel"/>
    <w:tmpl w:val="1B60B566"/>
    <w:lvl w:ilvl="0" w:tplc="B8F4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4DFB"/>
    <w:multiLevelType w:val="hybridMultilevel"/>
    <w:tmpl w:val="ECA4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9"/>
    <w:rsid w:val="00007710"/>
    <w:rsid w:val="00387983"/>
    <w:rsid w:val="00605C4A"/>
    <w:rsid w:val="00745020"/>
    <w:rsid w:val="00777838"/>
    <w:rsid w:val="00A21D45"/>
    <w:rsid w:val="00C36DBD"/>
    <w:rsid w:val="00CA1954"/>
    <w:rsid w:val="00D520AE"/>
    <w:rsid w:val="00DB5EF9"/>
    <w:rsid w:val="00F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DD74"/>
  <w15:chartTrackingRefBased/>
  <w15:docId w15:val="{9A2C5212-104C-4FB0-B817-872E2F8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E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7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778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Tootie Guy</dc:creator>
  <cp:keywords/>
  <dc:description/>
  <cp:lastModifiedBy>Chad Johnston</cp:lastModifiedBy>
  <cp:revision>2</cp:revision>
  <dcterms:created xsi:type="dcterms:W3CDTF">2017-06-23T17:00:00Z</dcterms:created>
  <dcterms:modified xsi:type="dcterms:W3CDTF">2017-06-23T17:00:00Z</dcterms:modified>
</cp:coreProperties>
</file>